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Pr="00F428C1" w:rsidRDefault="00B87219">
      <w:pPr>
        <w:rPr>
          <w:color w:val="002060"/>
        </w:rPr>
      </w:pPr>
    </w:p>
    <w:p w14:paraId="3AB11873" w14:textId="74A6F95B" w:rsidR="006B4B4A" w:rsidRPr="00F428C1" w:rsidRDefault="006B4B4A">
      <w:pPr>
        <w:rPr>
          <w:color w:val="002060"/>
        </w:rPr>
      </w:pPr>
    </w:p>
    <w:p w14:paraId="03D606A5" w14:textId="381A4701" w:rsidR="000A405A" w:rsidRPr="00F428C1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682A1023" w14:textId="0E2023B7" w:rsidR="00882D7E" w:rsidRPr="00F428C1" w:rsidRDefault="00C21871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Solar PV</w:t>
      </w:r>
    </w:p>
    <w:p w14:paraId="79CFEB33" w14:textId="40D0BA2F" w:rsidR="00C21871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Solar panels capture the sun’s energy and convert this into electricity which can be used in your home.</w:t>
      </w:r>
    </w:p>
    <w:p w14:paraId="1C744934" w14:textId="0739380C" w:rsidR="00CC75DF" w:rsidRPr="00F428C1" w:rsidRDefault="00CC75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7A4C1F6F" w14:textId="6322D5FD" w:rsidR="00C21871" w:rsidRPr="00F428C1" w:rsidRDefault="00850655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>
        <w:rPr>
          <w:rFonts w:ascii="Segoe UI Semilight" w:hAnsi="Segoe UI Semilight" w:cs="Segoe UI Semilight"/>
          <w:noProof/>
          <w:color w:val="002060"/>
          <w:lang w:val="en-US"/>
        </w:rPr>
        <w:drawing>
          <wp:anchor distT="0" distB="0" distL="114300" distR="114300" simplePos="0" relativeHeight="251660288" behindDoc="1" locked="0" layoutInCell="1" allowOverlap="1" wp14:anchorId="3A967B96" wp14:editId="6354F4F9">
            <wp:simplePos x="0" y="0"/>
            <wp:positionH relativeFrom="column">
              <wp:posOffset>3705225</wp:posOffset>
            </wp:positionH>
            <wp:positionV relativeFrom="paragraph">
              <wp:posOffset>6350</wp:posOffset>
            </wp:positionV>
            <wp:extent cx="2672715" cy="1530985"/>
            <wp:effectExtent l="0" t="0" r="0" b="0"/>
            <wp:wrapTight wrapText="bothSides">
              <wp:wrapPolygon edited="0">
                <wp:start x="0" y="0"/>
                <wp:lineTo x="0" y="21233"/>
                <wp:lineTo x="21400" y="21233"/>
                <wp:lineTo x="214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7" t="20876"/>
                    <a:stretch/>
                  </pic:blipFill>
                  <pic:spPr bwMode="auto">
                    <a:xfrm>
                      <a:off x="0" y="0"/>
                      <a:ext cx="267271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5DF" w:rsidRPr="00F428C1">
        <w:rPr>
          <w:rFonts w:ascii="Segoe UI Semibold" w:hAnsi="Segoe UI Semibold" w:cs="Segoe UI Semibold"/>
          <w:color w:val="002060"/>
          <w:lang w:val="en-US"/>
        </w:rPr>
        <w:t>Benefits</w:t>
      </w:r>
    </w:p>
    <w:p w14:paraId="06968431" w14:textId="16C9E77E" w:rsidR="00CC75DF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Lower Electricity Bills.</w:t>
      </w:r>
    </w:p>
    <w:p w14:paraId="6A3735DE" w14:textId="2B851E88" w:rsidR="00CC75DF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Reduce your carbon footprint.</w:t>
      </w:r>
    </w:p>
    <w:p w14:paraId="6DC69F5B" w14:textId="5091507A" w:rsidR="00CC75DF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Potential payments for additional electricity generated.</w:t>
      </w:r>
    </w:p>
    <w:p w14:paraId="5A8D7337" w14:textId="77777777" w:rsidR="003523A4" w:rsidRPr="00F428C1" w:rsidRDefault="003523A4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</w:p>
    <w:p w14:paraId="51A6DD42" w14:textId="03547808" w:rsidR="00CC75DF" w:rsidRPr="00F428C1" w:rsidRDefault="00CC75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How much roof space is required?</w:t>
      </w:r>
    </w:p>
    <w:p w14:paraId="2084A995" w14:textId="36F80CBD" w:rsidR="00CC75DF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Typically space of 20m2 is required to install solar panels.</w:t>
      </w:r>
    </w:p>
    <w:p w14:paraId="3413AB24" w14:textId="77777777" w:rsidR="00CC75DF" w:rsidRPr="00F428C1" w:rsidRDefault="00CC75DF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221124ED" w14:textId="44149E49" w:rsidR="00CC75DF" w:rsidRPr="00F428C1" w:rsidRDefault="00CC75DF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What is the installation process and how will this impact me?</w:t>
      </w:r>
    </w:p>
    <w:p w14:paraId="086B3665" w14:textId="64DD34EA" w:rsidR="001B7FD9" w:rsidRPr="00F428C1" w:rsidRDefault="009D0319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Scaffolding will be required to allow safe access to the roof area</w:t>
      </w:r>
      <w:r w:rsidR="00700FC8" w:rsidRPr="00F428C1">
        <w:rPr>
          <w:rFonts w:ascii="Segoe UI Semilight" w:hAnsi="Segoe UI Semilight" w:cs="Segoe UI Semilight"/>
          <w:color w:val="002060"/>
          <w:lang w:val="en-US"/>
        </w:rPr>
        <w:t xml:space="preserve"> which may block direct sunlight. Access into your home will be needed once the installation of the panels has been completed to allow an electrical connection to be undertaken.</w:t>
      </w:r>
    </w:p>
    <w:p w14:paraId="6762D57B" w14:textId="06A1C2F6" w:rsidR="00700FC8" w:rsidRPr="00F428C1" w:rsidRDefault="00700FC8" w:rsidP="003523A4">
      <w:pPr>
        <w:spacing w:line="240" w:lineRule="auto"/>
        <w:rPr>
          <w:rFonts w:ascii="Segoe UI Semilight" w:hAnsi="Segoe UI Semilight" w:cs="Segoe UI Semilight"/>
          <w:b/>
          <w:bCs/>
          <w:color w:val="002060"/>
          <w:lang w:val="en-US"/>
        </w:rPr>
      </w:pPr>
      <w:r w:rsidRPr="00F428C1">
        <w:rPr>
          <w:rFonts w:ascii="Segoe UI Semilight" w:hAnsi="Segoe UI Semilight" w:cs="Segoe UI Semilight"/>
          <w:b/>
          <w:bCs/>
          <w:color w:val="002060"/>
          <w:lang w:val="en-US"/>
        </w:rPr>
        <w:t>Work Sequence</w:t>
      </w:r>
    </w:p>
    <w:p w14:paraId="630BFF06" w14:textId="7DD4338F" w:rsidR="003523A4" w:rsidRPr="00F428C1" w:rsidRDefault="003523A4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Erection of scaffolding.</w:t>
      </w:r>
    </w:p>
    <w:p w14:paraId="4FB1F1B1" w14:textId="0BD42456" w:rsidR="00781191" w:rsidRPr="00F428C1" w:rsidRDefault="009D0319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 xml:space="preserve">Panel mounts </w:t>
      </w:r>
      <w:r w:rsidR="00845B17" w:rsidRPr="00F428C1">
        <w:rPr>
          <w:rFonts w:ascii="Segoe UI Semilight" w:hAnsi="Segoe UI Semilight" w:cs="Segoe UI Semilight"/>
          <w:color w:val="002060"/>
          <w:lang w:val="en-US"/>
        </w:rPr>
        <w:t>will be in</w:t>
      </w:r>
      <w:r w:rsidR="00781191" w:rsidRPr="00F428C1">
        <w:rPr>
          <w:rFonts w:ascii="Segoe UI Semilight" w:hAnsi="Segoe UI Semilight" w:cs="Segoe UI Semilight"/>
          <w:color w:val="002060"/>
          <w:lang w:val="en-US"/>
        </w:rPr>
        <w:t>stalled to</w:t>
      </w:r>
      <w:r w:rsidRPr="00F428C1">
        <w:rPr>
          <w:rFonts w:ascii="Segoe UI Semilight" w:hAnsi="Segoe UI Semilight" w:cs="Segoe UI Semilight"/>
          <w:color w:val="002060"/>
          <w:lang w:val="en-US"/>
        </w:rPr>
        <w:t xml:space="preserve"> hold the panels in place</w:t>
      </w:r>
      <w:r w:rsidR="00700FC8" w:rsidRPr="00F428C1">
        <w:rPr>
          <w:rFonts w:ascii="Segoe UI Semilight" w:hAnsi="Segoe UI Semilight" w:cs="Segoe UI Semilight"/>
          <w:color w:val="002060"/>
          <w:lang w:val="en-US"/>
        </w:rPr>
        <w:t>.</w:t>
      </w:r>
    </w:p>
    <w:p w14:paraId="5DFC27E3" w14:textId="202AABBE" w:rsidR="00700FC8" w:rsidRPr="00F428C1" w:rsidRDefault="00700FC8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I</w:t>
      </w:r>
      <w:r w:rsidR="009D0319" w:rsidRPr="00F428C1">
        <w:rPr>
          <w:rFonts w:ascii="Segoe UI Semilight" w:hAnsi="Segoe UI Semilight" w:cs="Segoe UI Semilight"/>
          <w:color w:val="002060"/>
          <w:lang w:val="en-US"/>
        </w:rPr>
        <w:t xml:space="preserve">nstall </w:t>
      </w:r>
      <w:r w:rsidRPr="00F428C1">
        <w:rPr>
          <w:rFonts w:ascii="Segoe UI Semilight" w:hAnsi="Segoe UI Semilight" w:cs="Segoe UI Semilight"/>
          <w:color w:val="002060"/>
          <w:lang w:val="en-US"/>
        </w:rPr>
        <w:t xml:space="preserve">solar </w:t>
      </w:r>
      <w:r w:rsidR="009D0319" w:rsidRPr="00F428C1">
        <w:rPr>
          <w:rFonts w:ascii="Segoe UI Semilight" w:hAnsi="Segoe UI Semilight" w:cs="Segoe UI Semilight"/>
          <w:color w:val="002060"/>
          <w:lang w:val="en-US"/>
        </w:rPr>
        <w:t>panels</w:t>
      </w:r>
      <w:r w:rsidRPr="00F428C1">
        <w:rPr>
          <w:rFonts w:ascii="Segoe UI Semilight" w:hAnsi="Segoe UI Semilight" w:cs="Segoe UI Semilight"/>
          <w:color w:val="002060"/>
          <w:lang w:val="en-US"/>
        </w:rPr>
        <w:t>.</w:t>
      </w:r>
    </w:p>
    <w:p w14:paraId="3E827339" w14:textId="200B4D73" w:rsidR="00882D7E" w:rsidRPr="00F428C1" w:rsidRDefault="00700FC8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C</w:t>
      </w:r>
      <w:r w:rsidR="009D0319" w:rsidRPr="00F428C1">
        <w:rPr>
          <w:rFonts w:ascii="Segoe UI Semilight" w:hAnsi="Segoe UI Semilight" w:cs="Segoe UI Semilight"/>
          <w:color w:val="002060"/>
          <w:lang w:val="en-US"/>
        </w:rPr>
        <w:t>onnect</w:t>
      </w:r>
      <w:r w:rsidRPr="00F428C1">
        <w:rPr>
          <w:rFonts w:ascii="Segoe UI Semilight" w:hAnsi="Segoe UI Semilight" w:cs="Segoe UI Semilight"/>
          <w:color w:val="002060"/>
          <w:lang w:val="en-US"/>
        </w:rPr>
        <w:t>ion</w:t>
      </w:r>
      <w:r w:rsidR="009D0319" w:rsidRPr="00F428C1">
        <w:rPr>
          <w:rFonts w:ascii="Segoe UI Semilight" w:hAnsi="Segoe UI Semilight" w:cs="Segoe UI Semilight"/>
          <w:color w:val="002060"/>
          <w:lang w:val="en-US"/>
        </w:rPr>
        <w:t xml:space="preserve"> electrical wiring</w:t>
      </w:r>
      <w:r w:rsidR="003523A4" w:rsidRPr="00F428C1">
        <w:rPr>
          <w:rFonts w:ascii="Segoe UI Semilight" w:hAnsi="Segoe UI Semilight" w:cs="Segoe UI Semilight"/>
          <w:color w:val="002060"/>
          <w:lang w:val="en-US"/>
        </w:rPr>
        <w:t xml:space="preserve"> – solar inverted wired to consumer unit.</w:t>
      </w:r>
    </w:p>
    <w:p w14:paraId="524D5B0C" w14:textId="5D171588" w:rsidR="003523A4" w:rsidRPr="00F428C1" w:rsidRDefault="003523A4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Testing of panels.</w:t>
      </w:r>
    </w:p>
    <w:p w14:paraId="314631AA" w14:textId="3318754B" w:rsidR="003523A4" w:rsidRPr="00F428C1" w:rsidRDefault="003523A4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Remove scaffolding.</w:t>
      </w:r>
    </w:p>
    <w:p w14:paraId="65A2D9C6" w14:textId="77777777" w:rsidR="003523A4" w:rsidRPr="00F428C1" w:rsidRDefault="003523A4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60F964E9" w14:textId="6EFFC7DA" w:rsidR="00D96B3C" w:rsidRPr="00F428C1" w:rsidRDefault="00D96B3C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How long will the works take to complete?</w:t>
      </w:r>
    </w:p>
    <w:p w14:paraId="06929B5B" w14:textId="32859AF8" w:rsidR="00D96B3C" w:rsidRPr="00F428C1" w:rsidRDefault="00D96B3C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  <w:r w:rsidRPr="00F428C1">
        <w:rPr>
          <w:rFonts w:ascii="Segoe UI Semilight" w:hAnsi="Segoe UI Semilight" w:cs="Segoe UI Semilight"/>
          <w:color w:val="002060"/>
          <w:lang w:val="en-US"/>
        </w:rPr>
        <w:t>The estimated timescale for installation would be 5 working days.</w:t>
      </w:r>
    </w:p>
    <w:p w14:paraId="169CC59F" w14:textId="77777777" w:rsidR="00CA56F4" w:rsidRPr="00F428C1" w:rsidRDefault="00CA56F4" w:rsidP="003523A4">
      <w:pPr>
        <w:spacing w:line="240" w:lineRule="auto"/>
        <w:rPr>
          <w:rFonts w:ascii="Segoe UI Semilight" w:hAnsi="Segoe UI Semilight" w:cs="Segoe UI Semilight"/>
          <w:color w:val="002060"/>
          <w:lang w:val="en-US"/>
        </w:rPr>
      </w:pPr>
    </w:p>
    <w:p w14:paraId="7A31E4F9" w14:textId="25339FEC" w:rsidR="00CA56F4" w:rsidRPr="00F428C1" w:rsidRDefault="00CA56F4" w:rsidP="003523A4">
      <w:pPr>
        <w:spacing w:line="240" w:lineRule="auto"/>
        <w:rPr>
          <w:rFonts w:ascii="Segoe UI Semibold" w:hAnsi="Segoe UI Semibold" w:cs="Segoe UI Semibold"/>
          <w:color w:val="002060"/>
          <w:lang w:val="en-US"/>
        </w:rPr>
      </w:pPr>
      <w:r w:rsidRPr="00F428C1">
        <w:rPr>
          <w:rFonts w:ascii="Segoe UI Semibold" w:hAnsi="Segoe UI Semibold" w:cs="Segoe UI Semibold"/>
          <w:color w:val="002060"/>
          <w:lang w:val="en-US"/>
        </w:rPr>
        <w:t>When will I s</w:t>
      </w:r>
      <w:r w:rsidR="00845B17" w:rsidRPr="00F428C1">
        <w:rPr>
          <w:rFonts w:ascii="Segoe UI Semibold" w:hAnsi="Segoe UI Semibold" w:cs="Segoe UI Semibold"/>
          <w:color w:val="002060"/>
          <w:lang w:val="en-US"/>
        </w:rPr>
        <w:t>ee the benefits of this?</w:t>
      </w:r>
    </w:p>
    <w:p w14:paraId="417530DE" w14:textId="687FD7A4" w:rsidR="000A405A" w:rsidRPr="006811C9" w:rsidRDefault="002627AF" w:rsidP="000A405A">
      <w:pPr>
        <w:rPr>
          <w:rFonts w:ascii="Segoe UI Semilight" w:hAnsi="Segoe UI Semilight" w:cs="Segoe UI Semilight"/>
          <w:color w:val="002060"/>
        </w:rPr>
      </w:pPr>
      <w:r w:rsidRPr="006811C9">
        <w:rPr>
          <w:rFonts w:ascii="Segoe UI Semilight" w:hAnsi="Segoe UI Semilight" w:cs="Segoe UI Semilight"/>
          <w:color w:val="002060"/>
        </w:rPr>
        <w:t xml:space="preserve">The benefits will be greater during </w:t>
      </w:r>
      <w:r w:rsidR="006811C9" w:rsidRPr="006811C9">
        <w:rPr>
          <w:rFonts w:ascii="Segoe UI Semilight" w:hAnsi="Segoe UI Semilight" w:cs="Segoe UI Semilight"/>
          <w:color w:val="002060"/>
        </w:rPr>
        <w:t>the</w:t>
      </w:r>
      <w:r w:rsidR="00861B3D">
        <w:rPr>
          <w:rFonts w:ascii="Segoe UI Semilight" w:hAnsi="Segoe UI Semilight" w:cs="Segoe UI Semilight"/>
          <w:color w:val="002060"/>
        </w:rPr>
        <w:t xml:space="preserve"> daytime (year-round)</w:t>
      </w:r>
      <w:r w:rsidR="006811C9" w:rsidRPr="006811C9">
        <w:rPr>
          <w:rFonts w:ascii="Segoe UI Semilight" w:hAnsi="Segoe UI Semilight" w:cs="Segoe UI Semilight"/>
          <w:color w:val="002060"/>
        </w:rPr>
        <w:t xml:space="preserve">. Using </w:t>
      </w:r>
      <w:r w:rsidR="006811C9" w:rsidRPr="006811C9">
        <w:rPr>
          <w:rFonts w:ascii="Segoe UI Semilight" w:hAnsi="Segoe UI Semilight" w:cs="Segoe UI Semilight"/>
          <w:color w:val="002060"/>
        </w:rPr>
        <w:t>the electricity your panels generate</w:t>
      </w:r>
      <w:r w:rsidR="006811C9" w:rsidRPr="006811C9">
        <w:rPr>
          <w:rFonts w:ascii="Segoe UI Semilight" w:hAnsi="Segoe UI Semilight" w:cs="Segoe UI Semilight"/>
          <w:color w:val="002060"/>
        </w:rPr>
        <w:t xml:space="preserve"> will reduce</w:t>
      </w:r>
      <w:r w:rsidR="006811C9" w:rsidRPr="006811C9">
        <w:rPr>
          <w:rFonts w:ascii="Segoe UI Semilight" w:hAnsi="Segoe UI Semilight" w:cs="Segoe UI Semilight"/>
          <w:color w:val="002060"/>
        </w:rPr>
        <w:t xml:space="preserve"> your bills. Savings depend on system size, electricity use, whether you're at home during the day to use the energy you're producing and other</w:t>
      </w:r>
      <w:r w:rsidR="006811C9" w:rsidRPr="006811C9">
        <w:rPr>
          <w:rFonts w:ascii="Segoe UI Semilight" w:hAnsi="Segoe UI Semilight" w:cs="Segoe UI Semilight"/>
          <w:color w:val="002060"/>
        </w:rPr>
        <w:t xml:space="preserve"> lifestyle</w:t>
      </w:r>
      <w:r w:rsidR="006811C9" w:rsidRPr="006811C9">
        <w:rPr>
          <w:rFonts w:ascii="Segoe UI Semilight" w:hAnsi="Segoe UI Semilight" w:cs="Segoe UI Semilight"/>
          <w:color w:val="002060"/>
        </w:rPr>
        <w:t xml:space="preserve"> factors.</w:t>
      </w:r>
    </w:p>
    <w:p w14:paraId="4C71ABE3" w14:textId="2ED1D830" w:rsidR="003377DC" w:rsidRPr="003377DC" w:rsidRDefault="000A405A" w:rsidP="00F428C1">
      <w:pPr>
        <w:tabs>
          <w:tab w:val="left" w:pos="1390"/>
        </w:tabs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ab/>
      </w:r>
    </w:p>
    <w:sectPr w:rsidR="003377DC" w:rsidRPr="003377DC" w:rsidSect="00D540F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B2AF" w14:textId="77777777" w:rsidR="008E78B0" w:rsidRDefault="008E78B0" w:rsidP="00D540FB">
      <w:pPr>
        <w:spacing w:after="0" w:line="240" w:lineRule="auto"/>
      </w:pPr>
      <w:r>
        <w:separator/>
      </w:r>
    </w:p>
  </w:endnote>
  <w:endnote w:type="continuationSeparator" w:id="0">
    <w:p w14:paraId="19DEC4DE" w14:textId="77777777" w:rsidR="008E78B0" w:rsidRDefault="008E78B0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C9E2" w14:textId="77777777" w:rsidR="008E78B0" w:rsidRDefault="008E78B0" w:rsidP="00D540FB">
      <w:pPr>
        <w:spacing w:after="0" w:line="240" w:lineRule="auto"/>
      </w:pPr>
      <w:r>
        <w:separator/>
      </w:r>
    </w:p>
  </w:footnote>
  <w:footnote w:type="continuationSeparator" w:id="0">
    <w:p w14:paraId="1C0D3C42" w14:textId="77777777" w:rsidR="008E78B0" w:rsidRDefault="008E78B0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5AACFF74" w:rsidR="00D540FB" w:rsidRDefault="0006618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FEC22B8" wp14:editId="5F309477">
              <wp:simplePos x="0" y="0"/>
              <wp:positionH relativeFrom="column">
                <wp:posOffset>3086100</wp:posOffset>
              </wp:positionH>
              <wp:positionV relativeFrom="paragraph">
                <wp:posOffset>388620</wp:posOffset>
              </wp:positionV>
              <wp:extent cx="3983355" cy="521335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35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2D3AFB0A" w:rsidR="00D540FB" w:rsidRPr="004071D9" w:rsidRDefault="00C21871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       </w:t>
                          </w:r>
                          <w:r w:rsidR="00370A74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Solar Photovoltaic (PV)</w:t>
                          </w:r>
                          <w:r w:rsidR="00046DDC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  <w:r w:rsidR="00A3602B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FAQ’s</w:t>
                          </w:r>
                          <w:r w:rsidR="002B6DA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EC22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3pt;margin-top:30.6pt;width:313.6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HC3wEAAKEDAAAOAAAAZHJzL2Uyb0RvYy54bWysU9tu2zAMfR+wfxD0vjjOZWuNOEXXIsOA&#10;rhvQ9QNoWY6N2aJGKbGzrx8lJ2m2vRV7EURSPjznkF7dDF0r9ppcgyaX6WQqhTYKy8Zsc/n8ffPu&#10;SgrnwZTQotG5PGgnb9Zv36x6m+kZ1tiWmgSDGJf1Npe19zZLEqdq3YGboNWGixVSB55D2iYlQc/o&#10;XZvMptP3SY9UWkKlnePs/ViU64hfVVr5r1XltBdtLpmbjyfFswhnsl5BtiWwdaOONOAVLDpoDDc9&#10;Q92DB7Gj5h+orlGEDis/UdglWFWN0lEDq0mnf6l5qsHqqIXNcfZsk/t/sOpx/2S/kfDDRxx4gFGE&#10;sw+ofjhh8K4Gs9W3RNjXGkpunAbLkt667PhpsNplLoAU/Rcseciw8xiBhoq64ArrFIzOAzicTdeD&#10;F4qT8+ur+Xy5lEJxbTlLOYgtIDt9bcn5Txo7ES65JB5qRIf9g/OBDWSnJ6GZwU3TtnGwrfkjwQ9D&#10;JrIPhEfqfigGfh1UFFgeWAfhuCe813ypkX5J0fOO5NL93AFpKdrPhr24TheLsFQxWCw/zDigy0px&#10;WQGjGCqXXorxeufHRdxZarY1dzq5f8v+bZoo7YXVkTfvQVR83NmwaJdxfPXyZ61/AwAA//8DAFBL&#10;AwQUAAYACAAAACEAbAzqQd8AAAALAQAADwAAAGRycy9kb3ducmV2LnhtbEyPwU7DMBBE70j8g7VI&#10;3KiTtApViFNVqC1HoESc3XhJIuK1Fbtp+Hu2J7jNaEezb8rNbAcx4Rh6RwrSRQICqXGmp1ZB/bF/&#10;WIMIUZPRgyNU8IMBNtXtTakL4y70jtMxtoJLKBRaQRejL6QMTYdWh4XzSHz7cqPVke3YSjPqC5fb&#10;QWZJkkure+IPnfb43GHzfTxbBT76w+PL+Pq23e2npP481Fnf7pS6v5u3TyAizvEvDFd8RoeKmU7u&#10;TCaIQcFqnfOWqCBPMxDXQJoulyBOrFYsZFXK/xuqXwAAAP//AwBQSwECLQAUAAYACAAAACEAtoM4&#10;kv4AAADhAQAAEwAAAAAAAAAAAAAAAAAAAAAAW0NvbnRlbnRfVHlwZXNdLnhtbFBLAQItABQABgAI&#10;AAAAIQA4/SH/1gAAAJQBAAALAAAAAAAAAAAAAAAAAC8BAABfcmVscy8ucmVsc1BLAQItABQABgAI&#10;AAAAIQDQEFHC3wEAAKEDAAAOAAAAAAAAAAAAAAAAAC4CAABkcnMvZTJvRG9jLnhtbFBLAQItABQA&#10;BgAIAAAAIQBsDOpB3wAAAAsBAAAPAAAAAAAAAAAAAAAAADkEAABkcnMvZG93bnJldi54bWxQSwUG&#10;AAAAAAQABADzAAAARQUAAAAA&#10;" filled="f" stroked="f">
              <v:textbox style="mso-fit-shape-to-text:t">
                <w:txbxContent>
                  <w:p w14:paraId="295CA6DC" w14:textId="2D3AFB0A" w:rsidR="00D540FB" w:rsidRPr="004071D9" w:rsidRDefault="00C21871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       </w:t>
                    </w:r>
                    <w:r w:rsidR="00370A74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Solar Photovoltaic (PV)</w:t>
                    </w:r>
                    <w:r w:rsidR="00046DDC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  <w:r w:rsidR="00A3602B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FAQ’s</w:t>
                    </w:r>
                    <w:r w:rsidR="002B6DA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0FB"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8BC"/>
    <w:rsid w:val="00025BD2"/>
    <w:rsid w:val="00046DDC"/>
    <w:rsid w:val="00066185"/>
    <w:rsid w:val="000A405A"/>
    <w:rsid w:val="000F1777"/>
    <w:rsid w:val="00101904"/>
    <w:rsid w:val="001177C8"/>
    <w:rsid w:val="001211B3"/>
    <w:rsid w:val="001336AA"/>
    <w:rsid w:val="00155A1A"/>
    <w:rsid w:val="001618F9"/>
    <w:rsid w:val="001A75E4"/>
    <w:rsid w:val="001B7FD9"/>
    <w:rsid w:val="001E7250"/>
    <w:rsid w:val="001F3E9A"/>
    <w:rsid w:val="002627AF"/>
    <w:rsid w:val="002818C7"/>
    <w:rsid w:val="002A7BD7"/>
    <w:rsid w:val="002B0580"/>
    <w:rsid w:val="002B6DA9"/>
    <w:rsid w:val="003377DC"/>
    <w:rsid w:val="003443EE"/>
    <w:rsid w:val="003523A4"/>
    <w:rsid w:val="00364EC9"/>
    <w:rsid w:val="00370A74"/>
    <w:rsid w:val="004071D9"/>
    <w:rsid w:val="00453A48"/>
    <w:rsid w:val="0045400F"/>
    <w:rsid w:val="0048389C"/>
    <w:rsid w:val="004848E4"/>
    <w:rsid w:val="0048549E"/>
    <w:rsid w:val="004A408F"/>
    <w:rsid w:val="00561BCE"/>
    <w:rsid w:val="00563D63"/>
    <w:rsid w:val="005A6BE9"/>
    <w:rsid w:val="005D24DA"/>
    <w:rsid w:val="005F1376"/>
    <w:rsid w:val="006324A7"/>
    <w:rsid w:val="00640870"/>
    <w:rsid w:val="00645F42"/>
    <w:rsid w:val="00646C14"/>
    <w:rsid w:val="006811C9"/>
    <w:rsid w:val="006A04EA"/>
    <w:rsid w:val="006A6C21"/>
    <w:rsid w:val="006B4B4A"/>
    <w:rsid w:val="006C31ED"/>
    <w:rsid w:val="00700FC8"/>
    <w:rsid w:val="00720795"/>
    <w:rsid w:val="0073233B"/>
    <w:rsid w:val="00781191"/>
    <w:rsid w:val="007D4E68"/>
    <w:rsid w:val="00845B17"/>
    <w:rsid w:val="00850655"/>
    <w:rsid w:val="0085147F"/>
    <w:rsid w:val="00861B3D"/>
    <w:rsid w:val="00882D7E"/>
    <w:rsid w:val="008E0223"/>
    <w:rsid w:val="008E78B0"/>
    <w:rsid w:val="008F27E0"/>
    <w:rsid w:val="00914085"/>
    <w:rsid w:val="00931252"/>
    <w:rsid w:val="00952F16"/>
    <w:rsid w:val="00955368"/>
    <w:rsid w:val="00976A84"/>
    <w:rsid w:val="0098239A"/>
    <w:rsid w:val="009833D9"/>
    <w:rsid w:val="009875EB"/>
    <w:rsid w:val="009971B9"/>
    <w:rsid w:val="009A4464"/>
    <w:rsid w:val="009D0319"/>
    <w:rsid w:val="009F73F5"/>
    <w:rsid w:val="00A01196"/>
    <w:rsid w:val="00A20458"/>
    <w:rsid w:val="00A3602B"/>
    <w:rsid w:val="00A51184"/>
    <w:rsid w:val="00A52C95"/>
    <w:rsid w:val="00A6001A"/>
    <w:rsid w:val="00A66FF5"/>
    <w:rsid w:val="00A960D5"/>
    <w:rsid w:val="00AC1269"/>
    <w:rsid w:val="00AC6962"/>
    <w:rsid w:val="00AD3BA9"/>
    <w:rsid w:val="00AF43B1"/>
    <w:rsid w:val="00B00C9D"/>
    <w:rsid w:val="00B36318"/>
    <w:rsid w:val="00B408FA"/>
    <w:rsid w:val="00B51274"/>
    <w:rsid w:val="00B86C3E"/>
    <w:rsid w:val="00B87219"/>
    <w:rsid w:val="00BD09D2"/>
    <w:rsid w:val="00BE0541"/>
    <w:rsid w:val="00BF0FA6"/>
    <w:rsid w:val="00C1189B"/>
    <w:rsid w:val="00C20D8A"/>
    <w:rsid w:val="00C215DD"/>
    <w:rsid w:val="00C21871"/>
    <w:rsid w:val="00CA56F4"/>
    <w:rsid w:val="00CC75DF"/>
    <w:rsid w:val="00CE0CB9"/>
    <w:rsid w:val="00D275D2"/>
    <w:rsid w:val="00D36F92"/>
    <w:rsid w:val="00D540FB"/>
    <w:rsid w:val="00D96B3C"/>
    <w:rsid w:val="00DC2AD7"/>
    <w:rsid w:val="00DE3280"/>
    <w:rsid w:val="00DF4A06"/>
    <w:rsid w:val="00E44270"/>
    <w:rsid w:val="00E57A1D"/>
    <w:rsid w:val="00E85233"/>
    <w:rsid w:val="00EC1F4F"/>
    <w:rsid w:val="00EE3BD9"/>
    <w:rsid w:val="00F02AA4"/>
    <w:rsid w:val="00F428C1"/>
    <w:rsid w:val="00F50B7B"/>
    <w:rsid w:val="00F6759A"/>
    <w:rsid w:val="00F83B96"/>
    <w:rsid w:val="00F86E0D"/>
    <w:rsid w:val="00FB24CD"/>
    <w:rsid w:val="00FD5EE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docId w15:val="{8A6D7382-DC1C-4575-A6A2-A5CB1A9A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CCYYR4PHW4CY-471319043-28172</_dlc_DocId>
    <_dlc_DocIdUrl xmlns="52e442f3-5c6f-4604-a3b1-97df1e01cef8">
      <Url>https://b3living.sharepoint.com/sites/CorpComms/_layouts/15/DocIdRedir.aspx?ID=CCYYR4PHW4CY-471319043-28172</Url>
      <Description>CCYYR4PHW4CY-471319043-28172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29568-1622-4730-BD89-B665AE65E980}"/>
</file>

<file path=customXml/itemProps3.xml><?xml version="1.0" encoding="utf-8"?>
<ds:datastoreItem xmlns:ds="http://schemas.openxmlformats.org/officeDocument/2006/customXml" ds:itemID="{982E374C-21D7-4BFF-B714-764D9A83963B}"/>
</file>

<file path=customXml/itemProps4.xml><?xml version="1.0" encoding="utf-8"?>
<ds:datastoreItem xmlns:ds="http://schemas.openxmlformats.org/officeDocument/2006/customXml" ds:itemID="{8FD9D9D4-A1E8-47B9-8081-601C398FBF15}"/>
</file>

<file path=customXml/itemProps5.xml><?xml version="1.0" encoding="utf-8"?>
<ds:datastoreItem xmlns:ds="http://schemas.openxmlformats.org/officeDocument/2006/customXml" ds:itemID="{0F047571-6A29-4423-AE78-A5C23B82D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10</cp:revision>
  <dcterms:created xsi:type="dcterms:W3CDTF">2023-03-31T12:14:00Z</dcterms:created>
  <dcterms:modified xsi:type="dcterms:W3CDTF">2023-03-31T15:54:00Z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b9596f64-78dc-4326-8671-35c311a3317e</vt:lpwstr>
  </property>
</Properties>
</file>